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E03" w:rsidRDefault="005A1E03" w:rsidP="005A1E03">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A1E03" w:rsidRDefault="005A1E03" w:rsidP="005A1E03">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A1E03" w:rsidRDefault="005A1E03" w:rsidP="005A1E03">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5A1E03" w:rsidRDefault="005A1E03" w:rsidP="005A1E03">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6E6CCF" w:rsidRPr="005A1E03" w:rsidRDefault="00376323" w:rsidP="005A1E03">
      <w:pPr>
        <w:spacing w:line="480" w:lineRule="auto"/>
        <w:jc w:val="center"/>
        <w:rPr>
          <w:rFonts w:ascii="Times New Roman" w:hAnsi="Times New Roman" w:cs="Times New Roman"/>
          <w:sz w:val="24"/>
          <w:szCs w:val="24"/>
        </w:rPr>
      </w:pPr>
      <w:r w:rsidRPr="005A1E03">
        <w:rPr>
          <w:rFonts w:ascii="Times New Roman" w:hAnsi="Times New Roman" w:cs="Times New Roman"/>
          <w:sz w:val="24"/>
          <w:szCs w:val="24"/>
        </w:rPr>
        <w:t>Power according to Max Weber</w:t>
      </w:r>
    </w:p>
    <w:p w:rsidR="00376323" w:rsidRPr="005A1E03" w:rsidRDefault="00376323" w:rsidP="005A1E03">
      <w:pPr>
        <w:spacing w:line="480" w:lineRule="auto"/>
        <w:ind w:firstLine="720"/>
        <w:rPr>
          <w:rFonts w:ascii="Times New Roman" w:hAnsi="Times New Roman" w:cs="Times New Roman"/>
          <w:sz w:val="24"/>
          <w:szCs w:val="24"/>
        </w:rPr>
      </w:pPr>
      <w:r w:rsidRPr="005A1E03">
        <w:rPr>
          <w:rFonts w:ascii="Times New Roman" w:hAnsi="Times New Roman" w:cs="Times New Roman"/>
          <w:sz w:val="24"/>
          <w:szCs w:val="24"/>
        </w:rPr>
        <w:t xml:space="preserve">Power is a key sociological concept with various considerable disagreements and meanings revolving it. Max Weber defines power as the ability of a person to exercise his/her will over others, resources or events. He further insinuated that power is a thing that is seized, coveted, taken away, stolen, lost or held and is used in adversarial relationships involving conflict between the people in power and those without. </w:t>
      </w:r>
      <w:r w:rsidR="00603BB3" w:rsidRPr="005A1E03">
        <w:rPr>
          <w:rFonts w:ascii="Times New Roman" w:hAnsi="Times New Roman" w:cs="Times New Roman"/>
          <w:sz w:val="24"/>
          <w:szCs w:val="24"/>
        </w:rPr>
        <w:t xml:space="preserve">Power not only affects personal relationships but it also shapes larger dynamics like professional organizations, social groups and government. </w:t>
      </w:r>
    </w:p>
    <w:p w:rsidR="00376323" w:rsidRPr="005A1E03" w:rsidRDefault="005B38D4" w:rsidP="005A1E03">
      <w:pPr>
        <w:spacing w:line="480" w:lineRule="auto"/>
        <w:ind w:firstLine="720"/>
        <w:rPr>
          <w:rFonts w:ascii="Times New Roman" w:hAnsi="Times New Roman" w:cs="Times New Roman"/>
          <w:color w:val="1D1D1D"/>
          <w:sz w:val="24"/>
          <w:szCs w:val="24"/>
          <w:shd w:val="clear" w:color="auto" w:fill="FFFFFF"/>
        </w:rPr>
      </w:pPr>
      <w:r w:rsidRPr="005A1E03">
        <w:rPr>
          <w:rFonts w:ascii="Times New Roman" w:hAnsi="Times New Roman" w:cs="Times New Roman"/>
          <w:color w:val="1D1D1D"/>
          <w:sz w:val="24"/>
          <w:szCs w:val="24"/>
          <w:shd w:val="clear" w:color="auto" w:fill="FFFFFF"/>
        </w:rPr>
        <w:t xml:space="preserve">Max Weber believed in bureaucracy as the most efficient way to set up an organization, and administrations. Weber </w:t>
      </w:r>
      <w:r w:rsidR="0011697C" w:rsidRPr="005A1E03">
        <w:rPr>
          <w:rFonts w:ascii="Times New Roman" w:hAnsi="Times New Roman" w:cs="Times New Roman"/>
          <w:color w:val="1D1D1D"/>
          <w:sz w:val="24"/>
          <w:szCs w:val="24"/>
          <w:shd w:val="clear" w:color="auto" w:fill="FFFFFF"/>
        </w:rPr>
        <w:t>quotes;</w:t>
      </w:r>
      <w:r w:rsidRPr="005A1E03">
        <w:rPr>
          <w:rFonts w:ascii="Times New Roman" w:hAnsi="Times New Roman" w:cs="Times New Roman"/>
          <w:color w:val="1D1D1D"/>
          <w:sz w:val="24"/>
          <w:szCs w:val="24"/>
          <w:shd w:val="clear" w:color="auto" w:fill="FFFFFF"/>
        </w:rPr>
        <w:t xml:space="preserve"> “i</w:t>
      </w:r>
      <w:r w:rsidR="00376323" w:rsidRPr="005A1E03">
        <w:rPr>
          <w:rFonts w:ascii="Times New Roman" w:hAnsi="Times New Roman" w:cs="Times New Roman"/>
          <w:color w:val="1D1D1D"/>
          <w:sz w:val="24"/>
          <w:szCs w:val="24"/>
          <w:shd w:val="clear" w:color="auto" w:fill="FFFFFF"/>
        </w:rPr>
        <w:t xml:space="preserve">n the continental states, however, power at the beginning of the modern period as a rule accumulated in the hands of those princes who most relentlessly took the course of administrative bureaucratization. </w:t>
      </w:r>
      <w:r w:rsidR="00603BB3" w:rsidRPr="005A1E03">
        <w:rPr>
          <w:rFonts w:ascii="Times New Roman" w:hAnsi="Times New Roman" w:cs="Times New Roman"/>
          <w:color w:val="1D1D1D"/>
          <w:sz w:val="24"/>
          <w:szCs w:val="24"/>
          <w:shd w:val="clear" w:color="auto" w:fill="FFFFFF"/>
        </w:rPr>
        <w:t>It</w:t>
      </w:r>
      <w:r w:rsidR="00376323" w:rsidRPr="005A1E03">
        <w:rPr>
          <w:rFonts w:ascii="Times New Roman" w:hAnsi="Times New Roman" w:cs="Times New Roman"/>
          <w:color w:val="1D1D1D"/>
          <w:sz w:val="24"/>
          <w:szCs w:val="24"/>
          <w:shd w:val="clear" w:color="auto" w:fill="FFFFFF"/>
        </w:rPr>
        <w:t xml:space="preserve"> is obvious that technically the large modern state is absolutely dependent upon a bureaucratic basis. </w:t>
      </w:r>
      <w:r w:rsidR="00603BB3" w:rsidRPr="005A1E03">
        <w:rPr>
          <w:rFonts w:ascii="Times New Roman" w:hAnsi="Times New Roman" w:cs="Times New Roman"/>
          <w:color w:val="1D1D1D"/>
          <w:sz w:val="24"/>
          <w:szCs w:val="24"/>
          <w:shd w:val="clear" w:color="auto" w:fill="FFFFFF"/>
        </w:rPr>
        <w:t>The</w:t>
      </w:r>
      <w:r w:rsidR="00376323" w:rsidRPr="005A1E03">
        <w:rPr>
          <w:rFonts w:ascii="Times New Roman" w:hAnsi="Times New Roman" w:cs="Times New Roman"/>
          <w:color w:val="1D1D1D"/>
          <w:sz w:val="24"/>
          <w:szCs w:val="24"/>
          <w:shd w:val="clear" w:color="auto" w:fill="FFFFFF"/>
        </w:rPr>
        <w:t xml:space="preserve"> larger the state, and the more it is a great power, the more </w:t>
      </w:r>
      <w:r w:rsidR="00F74FC3" w:rsidRPr="005A1E03">
        <w:rPr>
          <w:rFonts w:ascii="Times New Roman" w:hAnsi="Times New Roman" w:cs="Times New Roman"/>
          <w:color w:val="1D1D1D"/>
          <w:sz w:val="24"/>
          <w:szCs w:val="24"/>
          <w:shd w:val="clear" w:color="auto" w:fill="FFFFFF"/>
        </w:rPr>
        <w:t>unconditionally is this case</w:t>
      </w:r>
      <w:r w:rsidR="00603BB3" w:rsidRPr="005A1E03">
        <w:rPr>
          <w:rFonts w:ascii="Times New Roman" w:hAnsi="Times New Roman" w:cs="Times New Roman"/>
          <w:color w:val="1D1D1D"/>
          <w:sz w:val="24"/>
          <w:szCs w:val="24"/>
          <w:shd w:val="clear" w:color="auto" w:fill="FFFFFF"/>
        </w:rPr>
        <w:t xml:space="preserve">"(Max Weber </w:t>
      </w:r>
      <w:r w:rsidR="00376323" w:rsidRPr="005A1E03">
        <w:rPr>
          <w:rFonts w:ascii="Times New Roman" w:hAnsi="Times New Roman" w:cs="Times New Roman"/>
          <w:color w:val="1D1D1D"/>
          <w:sz w:val="24"/>
          <w:szCs w:val="24"/>
          <w:shd w:val="clear" w:color="auto" w:fill="FFFFFF"/>
        </w:rPr>
        <w:t>971)</w:t>
      </w:r>
      <w:r w:rsidRPr="005A1E03">
        <w:rPr>
          <w:rFonts w:ascii="Times New Roman" w:hAnsi="Times New Roman" w:cs="Times New Roman"/>
          <w:color w:val="1D1D1D"/>
          <w:sz w:val="24"/>
          <w:szCs w:val="24"/>
          <w:shd w:val="clear" w:color="auto" w:fill="FFFFFF"/>
        </w:rPr>
        <w:t xml:space="preserve">. </w:t>
      </w:r>
      <w:r w:rsidR="00627063" w:rsidRPr="005A1E03">
        <w:rPr>
          <w:rFonts w:ascii="Times New Roman" w:hAnsi="Times New Roman" w:cs="Times New Roman"/>
          <w:color w:val="1D1D1D"/>
          <w:sz w:val="24"/>
          <w:szCs w:val="24"/>
          <w:shd w:val="clear" w:color="auto" w:fill="FFFFFF"/>
        </w:rPr>
        <w:t>Weber</w:t>
      </w:r>
      <w:r w:rsidR="00F74FC3" w:rsidRPr="005A1E03">
        <w:rPr>
          <w:rFonts w:ascii="Times New Roman" w:hAnsi="Times New Roman" w:cs="Times New Roman"/>
          <w:color w:val="1D1D1D"/>
          <w:sz w:val="24"/>
          <w:szCs w:val="24"/>
          <w:shd w:val="clear" w:color="auto" w:fill="FFFFFF"/>
        </w:rPr>
        <w:t xml:space="preserve"> argues that bureaucracy constitutes the most rational and efficient ways through which human activity can be organized. More so, he figures out that the princes who relentlessly took the course of </w:t>
      </w:r>
      <w:r w:rsidR="00F74FC3" w:rsidRPr="005A1E03">
        <w:rPr>
          <w:rFonts w:ascii="Times New Roman" w:hAnsi="Times New Roman" w:cs="Times New Roman"/>
          <w:color w:val="1D1D1D"/>
          <w:sz w:val="24"/>
          <w:szCs w:val="24"/>
          <w:shd w:val="clear" w:color="auto" w:fill="FFFFFF"/>
        </w:rPr>
        <w:lastRenderedPageBreak/>
        <w:t xml:space="preserve">administration contributed to organized hierarchies and systematic order, which is necessary to maximize efficiency, eliminate favoritism, and maintain order. </w:t>
      </w:r>
    </w:p>
    <w:p w:rsidR="00084190" w:rsidRPr="005A1E03" w:rsidRDefault="00F74FC3" w:rsidP="005A1E03">
      <w:pPr>
        <w:spacing w:line="480" w:lineRule="auto"/>
        <w:ind w:firstLine="720"/>
        <w:rPr>
          <w:rFonts w:ascii="Times New Roman" w:hAnsi="Times New Roman" w:cs="Times New Roman"/>
          <w:color w:val="1D1D1D"/>
          <w:sz w:val="24"/>
          <w:szCs w:val="24"/>
          <w:shd w:val="clear" w:color="auto" w:fill="FFFFFF"/>
        </w:rPr>
      </w:pPr>
      <w:r w:rsidRPr="005A1E03">
        <w:rPr>
          <w:rFonts w:ascii="Times New Roman" w:hAnsi="Times New Roman" w:cs="Times New Roman"/>
          <w:color w:val="1D1D1D"/>
          <w:sz w:val="24"/>
          <w:szCs w:val="24"/>
          <w:shd w:val="clear" w:color="auto" w:fill="FFFFFF"/>
        </w:rPr>
        <w:t>Max Weber</w:t>
      </w:r>
      <w:r w:rsidR="00831CD3" w:rsidRPr="005A1E03">
        <w:rPr>
          <w:rFonts w:ascii="Times New Roman" w:hAnsi="Times New Roman" w:cs="Times New Roman"/>
          <w:color w:val="1D1D1D"/>
          <w:sz w:val="24"/>
          <w:szCs w:val="24"/>
          <w:shd w:val="clear" w:color="auto" w:fill="FFFFFF"/>
        </w:rPr>
        <w:t xml:space="preserve"> states that</w:t>
      </w:r>
      <w:r w:rsidRPr="005A1E03">
        <w:rPr>
          <w:rFonts w:ascii="Times New Roman" w:hAnsi="Times New Roman" w:cs="Times New Roman"/>
          <w:color w:val="1D1D1D"/>
          <w:sz w:val="24"/>
          <w:szCs w:val="24"/>
          <w:shd w:val="clear" w:color="auto" w:fill="FFFFFF"/>
        </w:rPr>
        <w:t xml:space="preserve"> there are three types of power that can be found in organizations; legal power, charismatic and traditional power. The common </w:t>
      </w:r>
      <w:r w:rsidR="00627063" w:rsidRPr="005A1E03">
        <w:rPr>
          <w:rFonts w:ascii="Times New Roman" w:hAnsi="Times New Roman" w:cs="Times New Roman"/>
          <w:color w:val="1D1D1D"/>
          <w:sz w:val="24"/>
          <w:szCs w:val="24"/>
          <w:shd w:val="clear" w:color="auto" w:fill="FFFFFF"/>
        </w:rPr>
        <w:t>elements that support</w:t>
      </w:r>
      <w:r w:rsidRPr="005A1E03">
        <w:rPr>
          <w:rFonts w:ascii="Times New Roman" w:hAnsi="Times New Roman" w:cs="Times New Roman"/>
          <w:color w:val="1D1D1D"/>
          <w:sz w:val="24"/>
          <w:szCs w:val="24"/>
          <w:shd w:val="clear" w:color="auto" w:fill="FFFFFF"/>
        </w:rPr>
        <w:t xml:space="preserve"> the bureaucratic management include; rules </w:t>
      </w:r>
      <w:r w:rsidR="0011697C" w:rsidRPr="005A1E03">
        <w:rPr>
          <w:rFonts w:ascii="Times New Roman" w:hAnsi="Times New Roman" w:cs="Times New Roman"/>
          <w:color w:val="1D1D1D"/>
          <w:sz w:val="24"/>
          <w:szCs w:val="24"/>
          <w:shd w:val="clear" w:color="auto" w:fill="FFFFFF"/>
        </w:rPr>
        <w:t xml:space="preserve">that </w:t>
      </w:r>
      <w:r w:rsidRPr="005A1E03">
        <w:rPr>
          <w:rFonts w:ascii="Times New Roman" w:hAnsi="Times New Roman" w:cs="Times New Roman"/>
          <w:color w:val="1D1D1D"/>
          <w:sz w:val="24"/>
          <w:szCs w:val="24"/>
          <w:shd w:val="clear" w:color="auto" w:fill="FFFFFF"/>
        </w:rPr>
        <w:t xml:space="preserve">can be imposed by the management, all regular activities within bureaucracy can be regarded as official </w:t>
      </w:r>
      <w:r w:rsidR="00627063" w:rsidRPr="005A1E03">
        <w:rPr>
          <w:rFonts w:ascii="Times New Roman" w:hAnsi="Times New Roman" w:cs="Times New Roman"/>
          <w:color w:val="1D1D1D"/>
          <w:sz w:val="24"/>
          <w:szCs w:val="24"/>
          <w:shd w:val="clear" w:color="auto" w:fill="FFFFFF"/>
        </w:rPr>
        <w:t>duties</w:t>
      </w:r>
      <w:r w:rsidRPr="005A1E03">
        <w:rPr>
          <w:rFonts w:ascii="Times New Roman" w:hAnsi="Times New Roman" w:cs="Times New Roman"/>
          <w:color w:val="1D1D1D"/>
          <w:sz w:val="24"/>
          <w:szCs w:val="24"/>
          <w:shd w:val="clear" w:color="auto" w:fill="FFFFFF"/>
        </w:rPr>
        <w:t xml:space="preserve"> and depending on the basis of established methods, </w:t>
      </w:r>
      <w:r w:rsidR="0011697C" w:rsidRPr="005A1E03">
        <w:rPr>
          <w:rFonts w:ascii="Times New Roman" w:hAnsi="Times New Roman" w:cs="Times New Roman"/>
          <w:color w:val="1D1D1D"/>
          <w:sz w:val="24"/>
          <w:szCs w:val="24"/>
          <w:shd w:val="clear" w:color="auto" w:fill="FFFFFF"/>
        </w:rPr>
        <w:t xml:space="preserve">and </w:t>
      </w:r>
      <w:r w:rsidRPr="005A1E03">
        <w:rPr>
          <w:rFonts w:ascii="Times New Roman" w:hAnsi="Times New Roman" w:cs="Times New Roman"/>
          <w:color w:val="1D1D1D"/>
          <w:sz w:val="24"/>
          <w:szCs w:val="24"/>
          <w:shd w:val="clear" w:color="auto" w:fill="FFFFFF"/>
        </w:rPr>
        <w:t xml:space="preserve">rules can easily be respected. </w:t>
      </w:r>
      <w:r w:rsidR="0011697C" w:rsidRPr="005A1E03">
        <w:rPr>
          <w:rFonts w:ascii="Times New Roman" w:hAnsi="Times New Roman" w:cs="Times New Roman"/>
          <w:color w:val="1D1D1D"/>
          <w:sz w:val="24"/>
          <w:szCs w:val="24"/>
          <w:shd w:val="clear" w:color="auto" w:fill="FFFFFF"/>
        </w:rPr>
        <w:t xml:space="preserve">Weber postulates that power takes variety of forms. For instance, </w:t>
      </w:r>
      <w:r w:rsidR="00084190" w:rsidRPr="005A1E03">
        <w:rPr>
          <w:rFonts w:ascii="Times New Roman" w:hAnsi="Times New Roman" w:cs="Times New Roman"/>
          <w:color w:val="1D1D1D"/>
          <w:sz w:val="24"/>
          <w:szCs w:val="24"/>
          <w:shd w:val="clear" w:color="auto" w:fill="FFFFFF"/>
        </w:rPr>
        <w:t xml:space="preserve">in the social order, </w:t>
      </w:r>
      <w:r w:rsidR="0011697C" w:rsidRPr="005A1E03">
        <w:rPr>
          <w:rFonts w:ascii="Times New Roman" w:hAnsi="Times New Roman" w:cs="Times New Roman"/>
          <w:color w:val="1D1D1D"/>
          <w:sz w:val="24"/>
          <w:szCs w:val="24"/>
          <w:shd w:val="clear" w:color="auto" w:fill="FFFFFF"/>
        </w:rPr>
        <w:t xml:space="preserve">power can be shown </w:t>
      </w:r>
      <w:r w:rsidR="00084190" w:rsidRPr="005A1E03">
        <w:rPr>
          <w:rFonts w:ascii="Times New Roman" w:hAnsi="Times New Roman" w:cs="Times New Roman"/>
          <w:color w:val="1D1D1D"/>
          <w:sz w:val="24"/>
          <w:szCs w:val="24"/>
          <w:shd w:val="clear" w:color="auto" w:fill="FFFFFF"/>
        </w:rPr>
        <w:t>by the status, in the political order; party while for economic order it is through class. Therefore, status, party and class are the three aspects that indicate distribution of power within a society.</w:t>
      </w:r>
    </w:p>
    <w:p w:rsidR="00F74FC3" w:rsidRPr="005A1E03" w:rsidRDefault="00603B0D" w:rsidP="005A1E03">
      <w:pPr>
        <w:spacing w:line="480" w:lineRule="auto"/>
        <w:ind w:firstLine="720"/>
        <w:rPr>
          <w:rFonts w:ascii="Times New Roman" w:hAnsi="Times New Roman" w:cs="Times New Roman"/>
          <w:color w:val="1D1D1D"/>
          <w:sz w:val="24"/>
          <w:szCs w:val="24"/>
          <w:shd w:val="clear" w:color="auto" w:fill="FFFFFF"/>
        </w:rPr>
      </w:pPr>
      <w:r w:rsidRPr="005A1E03">
        <w:rPr>
          <w:rFonts w:ascii="Times New Roman" w:hAnsi="Times New Roman" w:cs="Times New Roman"/>
          <w:color w:val="1D1D1D"/>
          <w:sz w:val="24"/>
          <w:szCs w:val="24"/>
          <w:shd w:val="clear" w:color="auto" w:fill="FFFFFF"/>
        </w:rPr>
        <w:t>According to Max Weber,</w:t>
      </w:r>
      <w:r w:rsidR="00084190" w:rsidRPr="005A1E03">
        <w:rPr>
          <w:rFonts w:ascii="Times New Roman" w:hAnsi="Times New Roman" w:cs="Times New Roman"/>
          <w:color w:val="1D1D1D"/>
          <w:sz w:val="24"/>
          <w:szCs w:val="24"/>
          <w:shd w:val="clear" w:color="auto" w:fill="FFFFFF"/>
        </w:rPr>
        <w:t xml:space="preserve"> </w:t>
      </w:r>
      <w:r w:rsidRPr="005A1E03">
        <w:rPr>
          <w:rFonts w:ascii="Times New Roman" w:hAnsi="Times New Roman" w:cs="Times New Roman"/>
          <w:color w:val="1D1D1D"/>
          <w:sz w:val="24"/>
          <w:szCs w:val="24"/>
          <w:shd w:val="clear" w:color="auto" w:fill="FFFFFF"/>
        </w:rPr>
        <w:t>“</w:t>
      </w:r>
      <w:r w:rsidR="00084190" w:rsidRPr="005A1E03">
        <w:rPr>
          <w:rFonts w:ascii="Times New Roman" w:hAnsi="Times New Roman" w:cs="Times New Roman"/>
          <w:color w:val="1D1D1D"/>
          <w:sz w:val="24"/>
          <w:szCs w:val="24"/>
          <w:shd w:val="clear" w:color="auto" w:fill="FFFFFF"/>
        </w:rPr>
        <w:t xml:space="preserve">Naturally, bureaucracy promotes a </w:t>
      </w:r>
      <w:r w:rsidRPr="005A1E03">
        <w:rPr>
          <w:rFonts w:ascii="Times New Roman" w:hAnsi="Times New Roman" w:cs="Times New Roman"/>
          <w:color w:val="1D1D1D"/>
          <w:sz w:val="24"/>
          <w:szCs w:val="24"/>
          <w:shd w:val="clear" w:color="auto" w:fill="FFFFFF"/>
        </w:rPr>
        <w:t>‘</w:t>
      </w:r>
      <w:r w:rsidR="00084190" w:rsidRPr="005A1E03">
        <w:rPr>
          <w:rFonts w:ascii="Times New Roman" w:hAnsi="Times New Roman" w:cs="Times New Roman"/>
          <w:color w:val="1D1D1D"/>
          <w:sz w:val="24"/>
          <w:szCs w:val="24"/>
          <w:shd w:val="clear" w:color="auto" w:fill="FFFFFF"/>
        </w:rPr>
        <w:t>rationalist</w:t>
      </w:r>
      <w:r w:rsidRPr="005A1E03">
        <w:rPr>
          <w:rFonts w:ascii="Times New Roman" w:hAnsi="Times New Roman" w:cs="Times New Roman"/>
          <w:color w:val="1D1D1D"/>
          <w:sz w:val="24"/>
          <w:szCs w:val="24"/>
          <w:shd w:val="clear" w:color="auto" w:fill="FFFFFF"/>
        </w:rPr>
        <w:t>’</w:t>
      </w:r>
      <w:r w:rsidR="00084190" w:rsidRPr="005A1E03">
        <w:rPr>
          <w:rFonts w:ascii="Times New Roman" w:hAnsi="Times New Roman" w:cs="Times New Roman"/>
          <w:color w:val="1D1D1D"/>
          <w:sz w:val="24"/>
          <w:szCs w:val="24"/>
          <w:shd w:val="clear" w:color="auto" w:fill="FFFFFF"/>
        </w:rPr>
        <w:t xml:space="preserve"> way of life, but the concept of rationalism allows for widely differing contents. </w:t>
      </w:r>
      <w:r w:rsidRPr="005A1E03">
        <w:rPr>
          <w:rFonts w:ascii="Times New Roman" w:hAnsi="Times New Roman" w:cs="Times New Roman"/>
          <w:color w:val="1D1D1D"/>
          <w:sz w:val="24"/>
          <w:szCs w:val="24"/>
          <w:shd w:val="clear" w:color="auto" w:fill="FFFFFF"/>
        </w:rPr>
        <w:t xml:space="preserve">Quite generally, one can say that the bureaucratization of all domination very strongly furthers the development of ‘rational matter-of-factness’ and the personality type of the professional expert (Max Weber 998).” </w:t>
      </w:r>
      <w:r w:rsidR="00831CD3" w:rsidRPr="005A1E03">
        <w:rPr>
          <w:rFonts w:ascii="Times New Roman" w:hAnsi="Times New Roman" w:cs="Times New Roman"/>
          <w:color w:val="1D1D1D"/>
          <w:sz w:val="24"/>
          <w:szCs w:val="24"/>
          <w:shd w:val="clear" w:color="auto" w:fill="FFFFFF"/>
        </w:rPr>
        <w:t>Furthermore, h</w:t>
      </w:r>
      <w:r w:rsidRPr="005A1E03">
        <w:rPr>
          <w:rFonts w:ascii="Times New Roman" w:hAnsi="Times New Roman" w:cs="Times New Roman"/>
          <w:color w:val="1D1D1D"/>
          <w:sz w:val="24"/>
          <w:szCs w:val="24"/>
          <w:shd w:val="clear" w:color="auto" w:fill="FFFFFF"/>
        </w:rPr>
        <w:t xml:space="preserve">e asserts that the nature of education and personal culture influences development. </w:t>
      </w:r>
      <w:r w:rsidR="00980B77" w:rsidRPr="005A1E03">
        <w:rPr>
          <w:rFonts w:ascii="Times New Roman" w:hAnsi="Times New Roman" w:cs="Times New Roman"/>
          <w:color w:val="1D1D1D"/>
          <w:sz w:val="24"/>
          <w:szCs w:val="24"/>
          <w:shd w:val="clear" w:color="auto" w:fill="FFFFFF"/>
        </w:rPr>
        <w:t>Bureaucracy is an ideal management and administration model that brings an organization’s power structure to focus.</w:t>
      </w:r>
    </w:p>
    <w:p w:rsidR="00CC7F1C" w:rsidRPr="005A1E03" w:rsidRDefault="00980B77" w:rsidP="005A1E03">
      <w:pPr>
        <w:spacing w:line="480" w:lineRule="auto"/>
        <w:ind w:firstLine="720"/>
        <w:rPr>
          <w:rFonts w:ascii="Times New Roman" w:hAnsi="Times New Roman" w:cs="Times New Roman"/>
          <w:color w:val="1D1D1D"/>
          <w:sz w:val="24"/>
          <w:szCs w:val="24"/>
          <w:shd w:val="clear" w:color="auto" w:fill="FFFFFF"/>
        </w:rPr>
      </w:pPr>
      <w:r w:rsidRPr="005A1E03">
        <w:rPr>
          <w:rFonts w:ascii="Times New Roman" w:hAnsi="Times New Roman" w:cs="Times New Roman"/>
          <w:color w:val="1D1D1D"/>
          <w:sz w:val="24"/>
          <w:szCs w:val="24"/>
          <w:shd w:val="clear" w:color="auto" w:fill="FFFFFF"/>
        </w:rPr>
        <w:t xml:space="preserve">However, </w:t>
      </w:r>
      <w:r w:rsidR="00CC7F1C" w:rsidRPr="005A1E03">
        <w:rPr>
          <w:rFonts w:ascii="Times New Roman" w:hAnsi="Times New Roman" w:cs="Times New Roman"/>
          <w:color w:val="1D1D1D"/>
          <w:sz w:val="24"/>
          <w:szCs w:val="24"/>
          <w:shd w:val="clear" w:color="auto" w:fill="FFFFFF"/>
        </w:rPr>
        <w:t>Weber notes there are also</w:t>
      </w:r>
      <w:r w:rsidRPr="005A1E03">
        <w:rPr>
          <w:rFonts w:ascii="Times New Roman" w:hAnsi="Times New Roman" w:cs="Times New Roman"/>
          <w:color w:val="1D1D1D"/>
          <w:sz w:val="24"/>
          <w:szCs w:val="24"/>
          <w:shd w:val="clear" w:color="auto" w:fill="FFFFFF"/>
        </w:rPr>
        <w:t xml:space="preserve"> disadvantages of bureaucracy since it is characterized by large amount of paperwork, red tape, slow bureaucratic communication, and certain office culture that results from its many </w:t>
      </w:r>
      <w:r w:rsidR="00CC7F1C" w:rsidRPr="005A1E03">
        <w:rPr>
          <w:rFonts w:ascii="Times New Roman" w:hAnsi="Times New Roman" w:cs="Times New Roman"/>
          <w:color w:val="1D1D1D"/>
          <w:sz w:val="24"/>
          <w:szCs w:val="24"/>
          <w:shd w:val="clear" w:color="auto" w:fill="FFFFFF"/>
        </w:rPr>
        <w:t>hierarchical</w:t>
      </w:r>
      <w:r w:rsidRPr="005A1E03">
        <w:rPr>
          <w:rFonts w:ascii="Times New Roman" w:hAnsi="Times New Roman" w:cs="Times New Roman"/>
          <w:color w:val="1D1D1D"/>
          <w:sz w:val="24"/>
          <w:szCs w:val="24"/>
          <w:shd w:val="clear" w:color="auto" w:fill="FFFFFF"/>
        </w:rPr>
        <w:t xml:space="preserve"> layers</w:t>
      </w:r>
      <w:r w:rsidR="00CC7F1C" w:rsidRPr="005A1E03">
        <w:rPr>
          <w:rFonts w:ascii="Times New Roman" w:hAnsi="Times New Roman" w:cs="Times New Roman"/>
          <w:color w:val="1D1D1D"/>
          <w:sz w:val="24"/>
          <w:szCs w:val="24"/>
          <w:shd w:val="clear" w:color="auto" w:fill="FFFFFF"/>
        </w:rPr>
        <w:t>. In addition, employers remain fairly distanced from the organization and amongst themselves which makes them less loyal. On the other hand, bureaucracy also is dependent on policy and regulatory compliance. Thus, unlike what employees would like to be involved in decision-making, it restricts them from coming up with innovative ideas. Hence, it is important to inform employees in advance of the approach of the organization for them to either accept or reject being in the organization.</w:t>
      </w:r>
    </w:p>
    <w:p w:rsidR="005A1E03" w:rsidRDefault="00CC7F1C" w:rsidP="005A1E03">
      <w:pPr>
        <w:spacing w:line="480" w:lineRule="auto"/>
        <w:ind w:firstLine="720"/>
        <w:rPr>
          <w:rFonts w:ascii="Times New Roman" w:hAnsi="Times New Roman" w:cs="Times New Roman"/>
          <w:color w:val="1D1D1D"/>
          <w:sz w:val="24"/>
          <w:szCs w:val="24"/>
          <w:shd w:val="clear" w:color="auto" w:fill="FFFFFF"/>
        </w:rPr>
      </w:pPr>
      <w:r w:rsidRPr="005A1E03">
        <w:rPr>
          <w:rFonts w:ascii="Times New Roman" w:hAnsi="Times New Roman" w:cs="Times New Roman"/>
          <w:color w:val="1D1D1D"/>
          <w:sz w:val="24"/>
          <w:szCs w:val="24"/>
          <w:shd w:val="clear" w:color="auto" w:fill="FFFFFF"/>
        </w:rPr>
        <w:t xml:space="preserve">In general, Max Weber </w:t>
      </w:r>
      <w:r w:rsidR="005A1E03" w:rsidRPr="005A1E03">
        <w:rPr>
          <w:rFonts w:ascii="Times New Roman" w:hAnsi="Times New Roman" w:cs="Times New Roman"/>
          <w:color w:val="1D1D1D"/>
          <w:sz w:val="24"/>
          <w:szCs w:val="24"/>
          <w:shd w:val="clear" w:color="auto" w:fill="FFFFFF"/>
        </w:rPr>
        <w:t>appreciated bureaucratization as the most rational and efficient way of organizing human activity. He thought of it as a key rational legal and social authority indispensable to the modern society.</w:t>
      </w:r>
    </w:p>
    <w:p w:rsidR="005A1E03" w:rsidRDefault="005A1E03">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5A1E03" w:rsidRPr="005A1E03" w:rsidRDefault="005A1E03" w:rsidP="005A1E03">
      <w:pPr>
        <w:shd w:val="clear" w:color="auto" w:fill="FFFFFF"/>
        <w:spacing w:after="0" w:line="240" w:lineRule="auto"/>
        <w:jc w:val="center"/>
        <w:rPr>
          <w:rFonts w:ascii="Times New Roman" w:eastAsia="Times New Roman" w:hAnsi="Times New Roman" w:cs="Times New Roman"/>
          <w:color w:val="000000"/>
          <w:sz w:val="24"/>
          <w:szCs w:val="24"/>
        </w:rPr>
      </w:pPr>
      <w:r w:rsidRPr="005A1E03">
        <w:rPr>
          <w:rFonts w:ascii="Times New Roman" w:eastAsia="Times New Roman" w:hAnsi="Times New Roman" w:cs="Times New Roman"/>
          <w:color w:val="000000"/>
          <w:sz w:val="24"/>
          <w:szCs w:val="24"/>
        </w:rPr>
        <w:t>Works Cited</w:t>
      </w:r>
    </w:p>
    <w:p w:rsidR="005A1E03" w:rsidRPr="005A1E03" w:rsidRDefault="005A1E03" w:rsidP="005A1E0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A1E03">
        <w:rPr>
          <w:rFonts w:ascii="Times New Roman" w:eastAsia="Times New Roman" w:hAnsi="Times New Roman" w:cs="Times New Roman"/>
          <w:color w:val="000000"/>
          <w:sz w:val="24"/>
          <w:szCs w:val="24"/>
        </w:rPr>
        <w:t>Hartley, Harry J. "Bureaucracy, Rationality, and Educational Innovation." </w:t>
      </w:r>
      <w:r w:rsidRPr="005A1E03">
        <w:rPr>
          <w:rFonts w:ascii="Times New Roman" w:eastAsia="Times New Roman" w:hAnsi="Times New Roman" w:cs="Times New Roman"/>
          <w:i/>
          <w:iCs/>
          <w:color w:val="000000"/>
          <w:sz w:val="24"/>
          <w:szCs w:val="24"/>
        </w:rPr>
        <w:t>The Clearing House: A Journal of Educational Strategies, Issues and Ideas</w:t>
      </w:r>
      <w:r w:rsidRPr="005A1E03">
        <w:rPr>
          <w:rFonts w:ascii="Times New Roman" w:eastAsia="Times New Roman" w:hAnsi="Times New Roman" w:cs="Times New Roman"/>
          <w:color w:val="000000"/>
          <w:sz w:val="24"/>
          <w:szCs w:val="24"/>
        </w:rPr>
        <w:t>, vol. 40, no. 1, 1965, pp. 3-7.</w:t>
      </w:r>
    </w:p>
    <w:p w:rsidR="00CC7F1C" w:rsidRPr="005A1E03" w:rsidRDefault="00CC7F1C" w:rsidP="005A1E03">
      <w:pPr>
        <w:spacing w:line="480" w:lineRule="auto"/>
        <w:ind w:firstLine="720"/>
        <w:rPr>
          <w:rFonts w:ascii="Times New Roman" w:hAnsi="Times New Roman" w:cs="Times New Roman"/>
          <w:color w:val="1D1D1D"/>
          <w:sz w:val="24"/>
          <w:szCs w:val="24"/>
          <w:shd w:val="clear" w:color="auto" w:fill="FFFFFF"/>
        </w:rPr>
      </w:pPr>
    </w:p>
    <w:sectPr w:rsidR="00CC7F1C" w:rsidRPr="005A1E03" w:rsidSect="006E6CC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6915" w:rsidRDefault="00516915" w:rsidP="005A1E03">
      <w:pPr>
        <w:spacing w:after="0" w:line="240" w:lineRule="auto"/>
      </w:pPr>
      <w:r>
        <w:separator/>
      </w:r>
    </w:p>
  </w:endnote>
  <w:endnote w:type="continuationSeparator" w:id="1">
    <w:p w:rsidR="00516915" w:rsidRDefault="00516915" w:rsidP="005A1E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6915" w:rsidRDefault="00516915" w:rsidP="005A1E03">
      <w:pPr>
        <w:spacing w:after="0" w:line="240" w:lineRule="auto"/>
      </w:pPr>
      <w:r>
        <w:separator/>
      </w:r>
    </w:p>
  </w:footnote>
  <w:footnote w:type="continuationSeparator" w:id="1">
    <w:p w:rsidR="00516915" w:rsidRDefault="00516915" w:rsidP="005A1E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0250044"/>
      <w:docPartObj>
        <w:docPartGallery w:val="Page Numbers (Top of Page)"/>
        <w:docPartUnique/>
      </w:docPartObj>
    </w:sdtPr>
    <w:sdtContent>
      <w:p w:rsidR="005A1E03" w:rsidRPr="005A1E03" w:rsidRDefault="005A1E03">
        <w:pPr>
          <w:pStyle w:val="Header"/>
          <w:jc w:val="right"/>
          <w:rPr>
            <w:rFonts w:ascii="Times New Roman" w:hAnsi="Times New Roman" w:cs="Times New Roman"/>
            <w:sz w:val="24"/>
            <w:szCs w:val="24"/>
          </w:rPr>
        </w:pPr>
        <w:r w:rsidRPr="005A1E03">
          <w:rPr>
            <w:rFonts w:ascii="Times New Roman" w:hAnsi="Times New Roman" w:cs="Times New Roman"/>
            <w:sz w:val="24"/>
            <w:szCs w:val="24"/>
          </w:rPr>
          <w:t xml:space="preserve">Surname </w:t>
        </w:r>
        <w:r w:rsidRPr="005A1E03">
          <w:rPr>
            <w:rFonts w:ascii="Times New Roman" w:hAnsi="Times New Roman" w:cs="Times New Roman"/>
            <w:sz w:val="24"/>
            <w:szCs w:val="24"/>
          </w:rPr>
          <w:fldChar w:fldCharType="begin"/>
        </w:r>
        <w:r w:rsidRPr="005A1E03">
          <w:rPr>
            <w:rFonts w:ascii="Times New Roman" w:hAnsi="Times New Roman" w:cs="Times New Roman"/>
            <w:sz w:val="24"/>
            <w:szCs w:val="24"/>
          </w:rPr>
          <w:instrText xml:space="preserve"> PAGE   \* MERGEFORMAT </w:instrText>
        </w:r>
        <w:r w:rsidRPr="005A1E03">
          <w:rPr>
            <w:rFonts w:ascii="Times New Roman" w:hAnsi="Times New Roman" w:cs="Times New Roman"/>
            <w:sz w:val="24"/>
            <w:szCs w:val="24"/>
          </w:rPr>
          <w:fldChar w:fldCharType="separate"/>
        </w:r>
        <w:r w:rsidR="00516915">
          <w:rPr>
            <w:rFonts w:ascii="Times New Roman" w:hAnsi="Times New Roman" w:cs="Times New Roman"/>
            <w:noProof/>
            <w:sz w:val="24"/>
            <w:szCs w:val="24"/>
          </w:rPr>
          <w:t>1</w:t>
        </w:r>
        <w:r w:rsidRPr="005A1E03">
          <w:rPr>
            <w:rFonts w:ascii="Times New Roman" w:hAnsi="Times New Roman" w:cs="Times New Roman"/>
            <w:sz w:val="24"/>
            <w:szCs w:val="24"/>
          </w:rPr>
          <w:fldChar w:fldCharType="end"/>
        </w:r>
      </w:p>
    </w:sdtContent>
  </w:sdt>
  <w:p w:rsidR="005A1E03" w:rsidRDefault="005A1E0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376323"/>
    <w:rsid w:val="00084190"/>
    <w:rsid w:val="0011697C"/>
    <w:rsid w:val="00376323"/>
    <w:rsid w:val="00516915"/>
    <w:rsid w:val="005A1E03"/>
    <w:rsid w:val="005B38D4"/>
    <w:rsid w:val="00603B0D"/>
    <w:rsid w:val="00603BB3"/>
    <w:rsid w:val="00627063"/>
    <w:rsid w:val="006E6CCF"/>
    <w:rsid w:val="00831CD3"/>
    <w:rsid w:val="00980B77"/>
    <w:rsid w:val="00CC7F1C"/>
    <w:rsid w:val="00E85306"/>
    <w:rsid w:val="00F74F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C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E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E03"/>
  </w:style>
  <w:style w:type="paragraph" w:styleId="Footer">
    <w:name w:val="footer"/>
    <w:basedOn w:val="Normal"/>
    <w:link w:val="FooterChar"/>
    <w:uiPriority w:val="99"/>
    <w:semiHidden/>
    <w:unhideWhenUsed/>
    <w:rsid w:val="005A1E0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1E03"/>
  </w:style>
  <w:style w:type="paragraph" w:customStyle="1" w:styleId="cpformat">
    <w:name w:val="cpformat"/>
    <w:basedOn w:val="Normal"/>
    <w:rsid w:val="005A1E0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A1E03"/>
    <w:rPr>
      <w:i/>
      <w:iCs/>
    </w:rPr>
  </w:style>
</w:styles>
</file>

<file path=word/webSettings.xml><?xml version="1.0" encoding="utf-8"?>
<w:webSettings xmlns:r="http://schemas.openxmlformats.org/officeDocument/2006/relationships" xmlns:w="http://schemas.openxmlformats.org/wordprocessingml/2006/main">
  <w:divs>
    <w:div w:id="67072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716</TotalTime>
  <Pages>1</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2019-03-08T20:04:00Z</dcterms:created>
  <dcterms:modified xsi:type="dcterms:W3CDTF">2019-03-09T08:00:00Z</dcterms:modified>
</cp:coreProperties>
</file>